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"/>
          <w:szCs w:val="2"/>
        </w:rPr>
      </w:pPr>
    </w:p>
    <w:p>
      <w:pPr>
        <w:jc w:val="center"/>
        <w:rPr>
          <w:rFonts w:ascii="Arial" w:hAnsi="Arial" w:cs="Arial"/>
          <w:b/>
          <w:bCs/>
          <w:sz w:val="2"/>
          <w:szCs w:val="2"/>
        </w:rPr>
      </w:pPr>
    </w:p>
    <w:p>
      <w:pPr>
        <w:jc w:val="center"/>
        <w:rPr>
          <w:rFonts w:ascii="Arial" w:hAnsi="Arial" w:cs="Arial"/>
          <w:sz w:val="36"/>
          <w:szCs w:val="36"/>
        </w:rPr>
      </w:pPr>
      <w:r>
        <w:rPr>
          <w:i/>
          <w:iCs/>
          <w:position w:val="38"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46990</wp:posOffset>
            </wp:positionV>
            <wp:extent cx="903605" cy="327660"/>
            <wp:effectExtent l="0" t="0" r="0" b="0"/>
            <wp:wrapNone/>
            <wp:docPr id="6" name="Picture 6" descr="BCF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CF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position w:val="38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46990</wp:posOffset>
            </wp:positionV>
            <wp:extent cx="903605" cy="327660"/>
            <wp:effectExtent l="0" t="0" r="0" b="0"/>
            <wp:wrapNone/>
            <wp:docPr id="4" name="Picture 4" descr="BCF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CF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6"/>
          <w:szCs w:val="36"/>
        </w:rPr>
        <w:t>BLOUNT COUNTY FIRE PROTECTION DISTRICT</w:t>
      </w:r>
    </w:p>
    <w:p>
      <w:pPr>
        <w:rPr>
          <w:sz w:val="2"/>
          <w:szCs w:val="2"/>
        </w:rPr>
      </w:pPr>
    </w:p>
    <w:p>
      <w:pPr>
        <w:jc w:val="center"/>
        <w:rPr>
          <w:b/>
          <w:bCs/>
          <w:sz w:val="4"/>
          <w:szCs w:val="4"/>
        </w:rPr>
      </w:pPr>
    </w:p>
    <w:p>
      <w:pPr>
        <w:jc w:val="center"/>
        <w:rPr>
          <w:rFonts w:ascii="Lucida Calligraphy" w:hAnsi="Lucida Calligraphy"/>
          <w:b/>
          <w:bCs/>
          <w:sz w:val="30"/>
          <w:szCs w:val="30"/>
        </w:rPr>
      </w:pPr>
      <w:r>
        <w:rPr>
          <w:rFonts w:ascii="Lucida Calligraphy" w:hAnsi="Lucida Calligraphy"/>
          <w:b/>
          <w:bCs/>
          <w:sz w:val="30"/>
          <w:szCs w:val="30"/>
        </w:rPr>
        <w:t>Saving Lives, Memories &amp; Futures</w:t>
      </w:r>
    </w:p>
    <w:p>
      <w:pPr>
        <w:jc w:val="center"/>
        <w:rPr>
          <w:rFonts w:ascii="Copperplate Gothic Bold" w:hAnsi="Copperplate Gothic Bold"/>
          <w:b/>
          <w:bCs/>
          <w:sz w:val="2"/>
          <w:szCs w:val="2"/>
        </w:rPr>
      </w:pPr>
    </w:p>
    <w:p>
      <w:pPr>
        <w:jc w:val="center"/>
      </w:pPr>
      <w:r>
        <w:t>Serving Blount County Since 1948</w:t>
      </w:r>
    </w:p>
    <w:p>
      <w:pPr>
        <w:jc w:val="center"/>
      </w:pPr>
      <w:r>
        <w:t>By</w:t>
      </w:r>
    </w:p>
    <w:p>
      <w:pPr>
        <w:jc w:val="center"/>
        <w:rPr>
          <w:rFonts w:hint="default" w:ascii="Arial" w:hAnsi="Arial" w:cs="Arial"/>
          <w:b/>
          <w:bCs/>
          <w:sz w:val="44"/>
          <w:szCs w:val="44"/>
        </w:rPr>
      </w:pPr>
      <w:bookmarkStart w:id="0" w:name="_GoBack"/>
      <w:r>
        <w:rPr>
          <w:rFonts w:hint="default" w:ascii="Arial" w:hAnsi="Arial" w:cs="Arial"/>
          <w:b/>
          <w:bCs/>
          <w:i/>
          <w:iCs/>
          <w:sz w:val="44"/>
          <w:szCs w:val="44"/>
        </w:rPr>
        <w:t>“SUBSCRIPTION”</w:t>
      </w:r>
    </w:p>
    <w:bookmarkEnd w:id="0"/>
    <w:p>
      <w:pPr>
        <w:jc w:val="center"/>
        <w:rPr>
          <w:b/>
          <w:bCs/>
          <w:sz w:val="4"/>
          <w:szCs w:val="4"/>
        </w:rPr>
      </w:pPr>
    </w:p>
    <w:p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Providing: </w:t>
      </w:r>
      <w:r>
        <w:rPr>
          <w:sz w:val="20"/>
          <w:szCs w:val="20"/>
        </w:rPr>
        <w:t>Fire Suppression … Hazardous Materials Response….Vehicle Rescue…..Wrecks….Water Rescue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Land Search….High Angle Rescue….Collapse Rescue…..Trench Rescue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Fire Prevention     Public Fire Education</w:t>
      </w:r>
    </w:p>
    <w:p>
      <w:pPr>
        <w:jc w:val="center"/>
        <w:rPr>
          <w:b/>
          <w:bCs/>
          <w:sz w:val="12"/>
          <w:szCs w:val="12"/>
        </w:rPr>
      </w:pPr>
    </w:p>
    <w:p>
      <w:pPr>
        <w:keepLines/>
        <w:contextualSpacing/>
        <w:jc w:val="center"/>
        <w:rPr>
          <w:b/>
          <w:bCs/>
          <w:sz w:val="2"/>
          <w:szCs w:val="2"/>
        </w:rPr>
      </w:pPr>
      <w:r>
        <w:rPr>
          <w:b/>
          <w:bCs/>
          <w:sz w:val="16"/>
          <w:szCs w:val="16"/>
        </w:rPr>
        <w:t xml:space="preserve">55 FIREFIGHTERS               31 FIRETRUCKS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      7 STATIONS</w:t>
      </w:r>
    </w:p>
    <w:p>
      <w:pPr>
        <w:keepLines/>
        <w:contextualSpacing/>
        <w:jc w:val="center"/>
        <w:rPr>
          <w:b/>
          <w:bCs/>
          <w:sz w:val="2"/>
          <w:szCs w:val="2"/>
        </w:rPr>
      </w:pPr>
    </w:p>
    <w:p>
      <w:pPr>
        <w:keepLines/>
        <w:contextualSpacing/>
        <w:jc w:val="center"/>
        <w:rPr>
          <w:b/>
          <w:bCs/>
          <w:sz w:val="2"/>
          <w:szCs w:val="2"/>
        </w:rPr>
      </w:pPr>
    </w:p>
    <w:p>
      <w:pPr>
        <w:keepLines/>
        <w:contextualSpacing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1024 West Broadway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             3545 Central Park Blvd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                    3621 Louisville Road</w:t>
      </w:r>
    </w:p>
    <w:p>
      <w:pPr>
        <w:keepLines/>
        <w:contextualSpacing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2565 East Broadway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              3634 Hwy 411 South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  5156 Sevierville Road</w:t>
      </w:r>
    </w:p>
    <w:p>
      <w:pPr>
        <w:keepLines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5269 East Lamar Alexander Parkway</w:t>
      </w:r>
    </w:p>
    <w:p>
      <w:pPr>
        <w:jc w:val="center"/>
        <w:rPr>
          <w:b/>
          <w:bCs/>
          <w:sz w:val="12"/>
          <w:szCs w:val="12"/>
        </w:rPr>
      </w:pPr>
    </w:p>
    <w:p>
      <w:pPr>
        <w:jc w:val="center"/>
        <w:rPr>
          <w:sz w:val="4"/>
          <w:szCs w:val="4"/>
        </w:rPr>
      </w:pPr>
    </w:p>
    <w:p>
      <w:pPr>
        <w:jc w:val="center"/>
        <w:rPr>
          <w:sz w:val="4"/>
          <w:szCs w:val="4"/>
        </w:rPr>
      </w:pPr>
    </w:p>
    <w:p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STRUCTURE FIRE for </w:t>
      </w:r>
      <w:r>
        <w:rPr>
          <w:rFonts w:ascii="Arial" w:hAnsi="Arial" w:cs="Arial"/>
          <w:b/>
          <w:bCs/>
          <w:sz w:val="26"/>
          <w:szCs w:val="26"/>
        </w:rPr>
        <w:t>NON SUBSCRIBER</w:t>
      </w:r>
    </w:p>
    <w:p>
      <w:pPr>
        <w:spacing w:line="276" w:lineRule="auto"/>
        <w:jc w:val="center"/>
      </w:pPr>
      <w:r>
        <w:rPr>
          <w:b/>
          <w:bCs/>
          <w:sz w:val="38"/>
          <w:szCs w:val="38"/>
        </w:rPr>
        <w:t>$ 2000.00</w:t>
      </w:r>
      <w:r>
        <w:rPr>
          <w:b/>
          <w:bCs/>
          <w:sz w:val="40"/>
          <w:szCs w:val="40"/>
        </w:rPr>
        <w:t xml:space="preserve"> </w:t>
      </w:r>
      <w:r>
        <w:t>EACH CALL</w:t>
      </w:r>
      <w:r>
        <w:rPr>
          <w:b/>
          <w:bCs/>
          <w:sz w:val="44"/>
          <w:szCs w:val="44"/>
        </w:rPr>
        <w:t xml:space="preserve"> </w:t>
      </w:r>
      <w:r>
        <w:rPr>
          <w:bCs/>
        </w:rPr>
        <w:t>PER HOUR</w:t>
      </w:r>
    </w:p>
    <w:p>
      <w:pPr>
        <w:spacing w:line="276" w:lineRule="auto"/>
        <w:jc w:val="center"/>
        <w:rPr>
          <w:sz w:val="10"/>
          <w:szCs w:val="10"/>
        </w:rPr>
      </w:pPr>
    </w:p>
    <w:p>
      <w:pPr>
        <w:spacing w:line="276" w:lineRule="auto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$ </w:t>
      </w:r>
      <w:r>
        <w:rPr>
          <w:b/>
          <w:sz w:val="26"/>
          <w:szCs w:val="26"/>
        </w:rPr>
        <w:t>1500.00</w: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>for Fire Alarm Investigations</w:t>
      </w:r>
      <w:r>
        <w:rPr>
          <w:b/>
          <w:sz w:val="28"/>
          <w:szCs w:val="28"/>
        </w:rPr>
        <w:t>/ $1000.00</w:t>
      </w:r>
      <w:r>
        <w:rPr>
          <w:sz w:val="28"/>
          <w:szCs w:val="28"/>
        </w:rPr>
        <w:t xml:space="preserve"> Vehicle Wreck</w:t>
      </w:r>
    </w:p>
    <w:p>
      <w:pPr>
        <w:spacing w:line="276" w:lineRule="auto"/>
        <w:jc w:val="center"/>
        <w:rPr>
          <w:sz w:val="28"/>
          <w:szCs w:val="28"/>
        </w:rPr>
      </w:pPr>
    </w:p>
    <w:p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</w:t>
      </w:r>
    </w:p>
    <w:p>
      <w:pPr>
        <w:jc w:val="center"/>
        <w:rPr>
          <w:rFonts w:ascii="Arial" w:hAnsi="Arial" w:cs="Arial"/>
          <w:bCs/>
          <w:sz w:val="6"/>
          <w:szCs w:val="6"/>
        </w:rPr>
      </w:pPr>
    </w:p>
    <w:p>
      <w:pPr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>ONE YEAR SUBSCRIPTION</w:t>
      </w:r>
    </w:p>
    <w:p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SINGLE FAMILY RESIDENCE</w:t>
      </w:r>
    </w:p>
    <w:p>
      <w:pPr>
        <w:rPr>
          <w:rFonts w:ascii="Arial" w:hAnsi="Arial" w:cs="Arial"/>
          <w:sz w:val="2"/>
          <w:szCs w:val="2"/>
        </w:rPr>
      </w:pPr>
    </w:p>
    <w:p>
      <w:pPr>
        <w:jc w:val="center"/>
        <w:rPr>
          <w:b/>
          <w:bCs/>
          <w:sz w:val="18"/>
          <w:szCs w:val="18"/>
        </w:rPr>
      </w:pPr>
      <w:r>
        <w:rPr>
          <w:b/>
          <w:bCs/>
          <w:sz w:val="66"/>
          <w:szCs w:val="66"/>
        </w:rPr>
        <w:t>$12</w:t>
      </w:r>
      <w:r>
        <w:rPr>
          <w:b/>
          <w:bCs/>
          <w:sz w:val="66"/>
          <w:szCs w:val="66"/>
          <w:lang w:val="en-US"/>
        </w:rPr>
        <w:t>5</w:t>
      </w:r>
      <w:r>
        <w:rPr>
          <w:b/>
          <w:bCs/>
          <w:sz w:val="66"/>
          <w:szCs w:val="66"/>
        </w:rPr>
        <w:t>.00</w:t>
      </w:r>
      <w:r>
        <w:rPr>
          <w:b/>
          <w:bCs/>
          <w:sz w:val="72"/>
          <w:szCs w:val="72"/>
        </w:rPr>
        <w:t xml:space="preserve"> </w:t>
      </w:r>
      <w:r>
        <w:rPr>
          <w:b/>
          <w:bCs/>
          <w:sz w:val="22"/>
          <w:szCs w:val="22"/>
        </w:rPr>
        <w:t xml:space="preserve">Each for </w:t>
      </w:r>
      <w:r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  <w:vertAlign w:val="superscript"/>
        </w:rPr>
        <w:t>st</w:t>
      </w:r>
      <w:r>
        <w:rPr>
          <w:b/>
          <w:bCs/>
          <w:sz w:val="22"/>
          <w:szCs w:val="22"/>
          <w:u w:val="single"/>
        </w:rPr>
        <w:t xml:space="preserve"> &amp; 2</w:t>
      </w:r>
      <w:r>
        <w:rPr>
          <w:b/>
          <w:bCs/>
          <w:sz w:val="22"/>
          <w:szCs w:val="22"/>
          <w:u w:val="single"/>
          <w:vertAlign w:val="superscript"/>
        </w:rPr>
        <w:t xml:space="preserve">nd </w:t>
      </w:r>
      <w:r>
        <w:rPr>
          <w:b/>
          <w:bCs/>
          <w:sz w:val="22"/>
          <w:szCs w:val="22"/>
        </w:rPr>
        <w:t xml:space="preserve"> House (2houses=$2</w:t>
      </w:r>
      <w:r>
        <w:rPr>
          <w:b/>
          <w:bCs/>
          <w:sz w:val="22"/>
          <w:szCs w:val="22"/>
          <w:lang w:val="en-US"/>
        </w:rPr>
        <w:t>5</w:t>
      </w:r>
      <w:r>
        <w:rPr>
          <w:b/>
          <w:bCs/>
          <w:sz w:val="22"/>
          <w:szCs w:val="22"/>
        </w:rPr>
        <w:t>0.00)</w:t>
      </w:r>
    </w:p>
    <w:p>
      <w:pPr>
        <w:jc w:val="center"/>
        <w:rPr>
          <w:b/>
          <w:sz w:val="22"/>
          <w:szCs w:val="22"/>
        </w:rPr>
      </w:pPr>
      <w:r>
        <w:t>*</w:t>
      </w:r>
      <w:r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  <w:vertAlign w:val="superscript"/>
        </w:rPr>
        <w:t>rd</w:t>
      </w:r>
      <w:r>
        <w:rPr>
          <w:b/>
          <w:sz w:val="22"/>
          <w:szCs w:val="22"/>
        </w:rPr>
        <w:t xml:space="preserve"> House or more $</w:t>
      </w:r>
      <w:r>
        <w:rPr>
          <w:b/>
          <w:sz w:val="22"/>
          <w:szCs w:val="22"/>
          <w:lang w:val="en-US"/>
        </w:rPr>
        <w:t>100.00</w:t>
      </w:r>
      <w:r>
        <w:rPr>
          <w:b/>
          <w:sz w:val="22"/>
          <w:szCs w:val="22"/>
        </w:rPr>
        <w:t xml:space="preserve"> each</w:t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Vacant Land/Lot</w:t>
      </w:r>
      <w:r>
        <w:rPr>
          <w:sz w:val="22"/>
          <w:szCs w:val="22"/>
        </w:rPr>
        <w:t>: $75.00 each</w:t>
      </w:r>
      <w:r>
        <w:rPr>
          <w:b/>
          <w:bCs/>
          <w:sz w:val="22"/>
          <w:szCs w:val="22"/>
        </w:rPr>
        <w:t xml:space="preserve"> </w:t>
      </w:r>
    </w:p>
    <w:p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*Outbuildings</w:t>
      </w:r>
      <w:r>
        <w:rPr>
          <w:sz w:val="22"/>
          <w:szCs w:val="22"/>
        </w:rPr>
        <w:t xml:space="preserve">:  Add $15.00 each  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b/>
          <w:bCs/>
          <w:sz w:val="22"/>
          <w:szCs w:val="22"/>
        </w:rPr>
        <w:t>Over 20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acres</w:t>
      </w:r>
      <w:r>
        <w:rPr>
          <w:sz w:val="22"/>
          <w:szCs w:val="22"/>
        </w:rPr>
        <w:t xml:space="preserve"> Add 15.00  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b/>
          <w:bCs/>
          <w:sz w:val="22"/>
          <w:szCs w:val="22"/>
        </w:rPr>
        <w:t>Commercial</w:t>
      </w:r>
      <w:r>
        <w:rPr>
          <w:sz w:val="22"/>
          <w:szCs w:val="22"/>
        </w:rPr>
        <w:t>: Call for Price</w:t>
      </w:r>
    </w:p>
    <w:p>
      <w:pPr>
        <w:rPr>
          <w:sz w:val="6"/>
          <w:szCs w:val="6"/>
        </w:rPr>
      </w:pPr>
    </w:p>
    <w:p>
      <w:pPr>
        <w:ind w:left="1080"/>
        <w:jc w:val="center"/>
        <w:rPr>
          <w:sz w:val="2"/>
          <w:szCs w:val="2"/>
        </w:rPr>
      </w:pPr>
    </w:p>
    <w:p>
      <w:pPr>
        <w:jc w:val="center"/>
        <w:rPr>
          <w:b/>
          <w:i/>
          <w:sz w:val="2"/>
          <w:szCs w:val="2"/>
        </w:rPr>
      </w:pPr>
    </w:p>
    <w:p>
      <w:pPr>
        <w:jc w:val="center"/>
        <w:rPr>
          <w:b/>
          <w:i/>
          <w:sz w:val="2"/>
          <w:szCs w:val="2"/>
        </w:rPr>
      </w:pPr>
    </w:p>
    <w:p>
      <w:pPr>
        <w:jc w:val="center"/>
        <w:rPr>
          <w:b/>
          <w:i/>
          <w:sz w:val="2"/>
          <w:szCs w:val="2"/>
        </w:rPr>
      </w:pPr>
    </w:p>
    <w:p>
      <w:pPr>
        <w:jc w:val="center"/>
        <w:rPr>
          <w:b/>
          <w:i/>
          <w:sz w:val="2"/>
          <w:szCs w:val="2"/>
        </w:rPr>
      </w:pPr>
    </w:p>
    <w:p>
      <w:pPr>
        <w:jc w:val="center"/>
        <w:rPr>
          <w:b/>
          <w:i/>
          <w:sz w:val="2"/>
          <w:szCs w:val="2"/>
        </w:rPr>
      </w:pPr>
    </w:p>
    <w:p>
      <w:pPr>
        <w:jc w:val="center"/>
        <w:rPr>
          <w:b/>
          <w:i/>
          <w:sz w:val="2"/>
          <w:szCs w:val="2"/>
        </w:rPr>
      </w:pPr>
    </w:p>
    <w:p>
      <w:pPr>
        <w:jc w:val="center"/>
        <w:rPr>
          <w:b/>
          <w:i/>
          <w:sz w:val="2"/>
          <w:szCs w:val="2"/>
        </w:rPr>
      </w:pPr>
    </w:p>
    <w:p>
      <w:pPr>
        <w:jc w:val="center"/>
        <w:rPr>
          <w:b/>
          <w:i/>
          <w:sz w:val="2"/>
          <w:szCs w:val="2"/>
        </w:rPr>
      </w:pPr>
    </w:p>
    <w:p>
      <w:pPr>
        <w:jc w:val="center"/>
        <w:rPr>
          <w:b/>
          <w:i/>
          <w:sz w:val="2"/>
          <w:szCs w:val="2"/>
        </w:rPr>
      </w:pPr>
    </w:p>
    <w:p>
      <w:pPr>
        <w:jc w:val="center"/>
        <w:rPr>
          <w:b/>
          <w:i/>
          <w:sz w:val="2"/>
          <w:szCs w:val="2"/>
        </w:rPr>
      </w:pPr>
    </w:p>
    <w:p>
      <w:pPr>
        <w:jc w:val="center"/>
        <w:rPr>
          <w:b/>
          <w:i/>
          <w:sz w:val="2"/>
          <w:szCs w:val="2"/>
        </w:rPr>
      </w:pPr>
    </w:p>
    <w:p>
      <w:pPr>
        <w:jc w:val="center"/>
        <w:rPr>
          <w:b/>
          <w:i/>
          <w:sz w:val="2"/>
          <w:szCs w:val="2"/>
        </w:rPr>
      </w:pPr>
    </w:p>
    <w:p>
      <w:pPr>
        <w:jc w:val="center"/>
        <w:rPr>
          <w:b/>
          <w:i/>
          <w:sz w:val="2"/>
          <w:szCs w:val="2"/>
        </w:rPr>
      </w:pPr>
    </w:p>
    <w:p>
      <w:pPr>
        <w:jc w:val="center"/>
        <w:rPr>
          <w:b/>
          <w:i/>
          <w:sz w:val="2"/>
          <w:szCs w:val="2"/>
        </w:rPr>
      </w:pPr>
    </w:p>
    <w:p>
      <w:pPr>
        <w:jc w:val="center"/>
        <w:rPr>
          <w:b/>
          <w:i/>
          <w:sz w:val="2"/>
          <w:szCs w:val="2"/>
        </w:rPr>
      </w:pPr>
    </w:p>
    <w:p>
      <w:pPr>
        <w:jc w:val="center"/>
        <w:rPr>
          <w:b/>
          <w:i/>
          <w:sz w:val="2"/>
          <w:szCs w:val="2"/>
        </w:rPr>
      </w:pPr>
    </w:p>
    <w:p>
      <w:pPr>
        <w:jc w:val="center"/>
        <w:rPr>
          <w:b/>
          <w:i/>
          <w:sz w:val="2"/>
          <w:szCs w:val="2"/>
        </w:rPr>
      </w:pPr>
    </w:p>
    <w:p>
      <w:pPr>
        <w:jc w:val="center"/>
        <w:rPr>
          <w:b/>
          <w:i/>
          <w:sz w:val="2"/>
          <w:szCs w:val="2"/>
        </w:rPr>
      </w:pPr>
    </w:p>
    <w:p>
      <w:pPr>
        <w:jc w:val="center"/>
        <w:rPr>
          <w:b/>
          <w:i/>
          <w:sz w:val="2"/>
          <w:szCs w:val="2"/>
        </w:rPr>
      </w:pPr>
    </w:p>
    <w:p>
      <w:pPr>
        <w:jc w:val="center"/>
        <w:rPr>
          <w:b/>
          <w:i/>
          <w:sz w:val="2"/>
          <w:szCs w:val="2"/>
        </w:rPr>
      </w:pPr>
    </w:p>
    <w:p>
      <w:pPr>
        <w:jc w:val="center"/>
        <w:rPr>
          <w:b/>
          <w:i/>
          <w:sz w:val="2"/>
          <w:szCs w:val="2"/>
        </w:rPr>
      </w:pPr>
    </w:p>
    <w:p>
      <w:pPr>
        <w:jc w:val="center"/>
        <w:rPr>
          <w:b/>
          <w:i/>
          <w:sz w:val="2"/>
          <w:szCs w:val="2"/>
        </w:rPr>
      </w:pPr>
    </w:p>
    <w:p>
      <w:pPr>
        <w:jc w:val="center"/>
        <w:rPr>
          <w:b/>
          <w:i/>
          <w:sz w:val="2"/>
          <w:szCs w:val="2"/>
        </w:rPr>
      </w:pPr>
    </w:p>
    <w:p>
      <w:pPr>
        <w:jc w:val="center"/>
        <w:rPr>
          <w:b/>
          <w:i/>
          <w:sz w:val="2"/>
          <w:szCs w:val="2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CLIP AND MAIL</w:t>
      </w:r>
    </w:p>
    <w:p>
      <w:pPr>
        <w:jc w:val="center"/>
        <w:rPr>
          <w:b/>
          <w:bCs/>
        </w:rPr>
      </w:pPr>
      <w:r>
        <w:rPr>
          <w:b/>
          <w:bCs/>
        </w:rPr>
        <w:t>Blount County Fire Protection District, 2549 East Broadway Ave. Maryville, TN  37804</w:t>
      </w:r>
    </w:p>
    <w:p>
      <w:pPr>
        <w:jc w:val="center"/>
        <w:rPr>
          <w:b/>
          <w:bCs/>
        </w:rPr>
      </w:pPr>
      <w:r>
        <w:rPr>
          <w:b/>
          <w:bCs/>
        </w:rPr>
        <w:t>Phone: 865-983-2133, Fax: 865-983-6063</w:t>
      </w:r>
    </w:p>
    <w:p>
      <w:pPr>
        <w:rPr>
          <w:sz w:val="6"/>
          <w:szCs w:val="6"/>
        </w:rPr>
      </w:pPr>
    </w:p>
    <w:p>
      <w:pPr>
        <w:pStyle w:val="14"/>
        <w:tabs>
          <w:tab w:val="left" w:pos="450"/>
        </w:tabs>
        <w:rPr>
          <w:b/>
          <w:sz w:val="22"/>
          <w:szCs w:val="22"/>
          <w:lang w:val="en-US"/>
        </w:rPr>
      </w:pPr>
      <w:r>
        <w:rPr>
          <w:b/>
          <w:bCs/>
          <w:sz w:val="22"/>
          <w:szCs w:val="22"/>
          <w:u w:val="single"/>
        </w:rPr>
        <w:t xml:space="preserve">*Note: </w:t>
      </w:r>
      <w:r>
        <w:rPr>
          <w:bCs/>
          <w:sz w:val="22"/>
          <w:szCs w:val="22"/>
          <w:u w:val="single"/>
        </w:rPr>
        <w:t xml:space="preserve">You may also pay </w:t>
      </w:r>
      <w:r>
        <w:rPr>
          <w:bCs/>
          <w:sz w:val="22"/>
          <w:szCs w:val="22"/>
          <w:u w:val="single"/>
          <w:lang w:val="en-US"/>
        </w:rPr>
        <w:t>online</w:t>
      </w:r>
      <w:r>
        <w:rPr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HYPERLINK "http://www.blountfire.org" </w:instrText>
      </w:r>
      <w:r>
        <w:rPr>
          <w:b/>
          <w:sz w:val="22"/>
          <w:szCs w:val="22"/>
        </w:rPr>
        <w:fldChar w:fldCharType="separate"/>
      </w:r>
      <w:r>
        <w:rPr>
          <w:rStyle w:val="12"/>
          <w:b/>
          <w:sz w:val="22"/>
          <w:szCs w:val="22"/>
        </w:rPr>
        <w:t>www.blountfire.org</w:t>
      </w:r>
      <w:r>
        <w:rPr>
          <w:b/>
          <w:sz w:val="22"/>
          <w:szCs w:val="22"/>
        </w:rPr>
        <w:fldChar w:fldCharType="end"/>
      </w:r>
    </w:p>
    <w:p>
      <w:pPr>
        <w:jc w:val="center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(A convenience fee will be added if paying online or by phone)</w:t>
      </w:r>
    </w:p>
    <w:p>
      <w:pPr>
        <w:jc w:val="center"/>
        <w:rPr>
          <w:bCs/>
          <w:sz w:val="22"/>
          <w:szCs w:val="22"/>
          <w:u w:val="single"/>
        </w:rPr>
      </w:pPr>
    </w:p>
    <w:p>
      <w:pPr>
        <w:ind w:firstLine="720"/>
        <w:jc w:val="center"/>
        <w:rPr>
          <w:b/>
          <w:position w:val="2"/>
          <w:sz w:val="10"/>
          <w:szCs w:val="10"/>
        </w:rPr>
      </w:pPr>
    </w:p>
    <w:p>
      <w:pPr>
        <w:jc w:val="center"/>
        <w:rPr>
          <w:sz w:val="22"/>
          <w:szCs w:val="22"/>
        </w:rPr>
      </w:pPr>
      <w:r>
        <w:rPr>
          <w:b/>
          <w:position w:val="2"/>
          <w:sz w:val="20"/>
          <w:szCs w:val="20"/>
        </w:rPr>
        <w:t>** New Subscriber, fill out below and return</w:t>
      </w:r>
      <w:r>
        <w:rPr>
          <w:sz w:val="22"/>
          <w:szCs w:val="22"/>
        </w:rPr>
        <w:t>, Subscription will begin day after postmark.</w:t>
      </w:r>
    </w:p>
    <w:p>
      <w:pPr>
        <w:jc w:val="center"/>
        <w:rPr>
          <w:b/>
          <w:sz w:val="6"/>
          <w:szCs w:val="6"/>
        </w:rPr>
      </w:pPr>
    </w:p>
    <w:p>
      <w:pPr>
        <w:spacing w:line="276" w:lineRule="auto"/>
        <w:jc w:val="center"/>
      </w:pPr>
      <w:r>
        <w:t>---------------------------------------------------------------------------------------------------------------------</w:t>
      </w:r>
    </w:p>
    <w:p>
      <w:pPr>
        <w:spacing w:line="276" w:lineRule="auto"/>
        <w:rPr>
          <w:sz w:val="2"/>
          <w:szCs w:val="2"/>
        </w:rPr>
      </w:pPr>
    </w:p>
    <w:p>
      <w:pPr>
        <w:spacing w:line="276" w:lineRule="auto"/>
        <w:jc w:val="center"/>
        <w:rPr>
          <w:sz w:val="2"/>
          <w:szCs w:val="2"/>
        </w:rPr>
      </w:pPr>
      <w:r>
        <w:rPr>
          <w:sz w:val="20"/>
          <w:szCs w:val="20"/>
        </w:rPr>
        <w:t>NAME_______________________________________________________________ PHONE________________</w:t>
      </w:r>
    </w:p>
    <w:p>
      <w:pPr>
        <w:spacing w:line="276" w:lineRule="auto"/>
        <w:jc w:val="center"/>
        <w:rPr>
          <w:sz w:val="2"/>
          <w:szCs w:val="2"/>
        </w:rPr>
      </w:pPr>
    </w:p>
    <w:p>
      <w:pPr>
        <w:spacing w:line="276" w:lineRule="auto"/>
        <w:jc w:val="center"/>
        <w:rPr>
          <w:sz w:val="2"/>
          <w:szCs w:val="2"/>
        </w:rPr>
      </w:pPr>
    </w:p>
    <w:p>
      <w:pPr>
        <w:spacing w:line="276" w:lineRule="auto"/>
        <w:rPr>
          <w:sz w:val="2"/>
          <w:szCs w:val="2"/>
        </w:rPr>
      </w:pPr>
    </w:p>
    <w:p>
      <w:pPr>
        <w:spacing w:line="276" w:lineRule="auto"/>
        <w:jc w:val="center"/>
        <w:rPr>
          <w:sz w:val="2"/>
          <w:szCs w:val="2"/>
        </w:rPr>
      </w:pPr>
    </w:p>
    <w:p>
      <w:pPr>
        <w:spacing w:line="276" w:lineRule="auto"/>
        <w:jc w:val="center"/>
        <w:rPr>
          <w:sz w:val="2"/>
          <w:szCs w:val="2"/>
        </w:rPr>
      </w:pPr>
    </w:p>
    <w:p>
      <w:pPr>
        <w:spacing w:line="276" w:lineRule="auto"/>
        <w:jc w:val="center"/>
        <w:rPr>
          <w:sz w:val="2"/>
          <w:szCs w:val="2"/>
        </w:rPr>
      </w:pPr>
    </w:p>
    <w:p>
      <w:pPr>
        <w:spacing w:line="276" w:lineRule="auto"/>
        <w:jc w:val="center"/>
        <w:rPr>
          <w:sz w:val="2"/>
          <w:szCs w:val="2"/>
        </w:rPr>
      </w:pPr>
    </w:p>
    <w:p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MAILING ADDRESS ____________________________________________________________ ZIP___________</w:t>
      </w:r>
    </w:p>
    <w:p>
      <w:pPr>
        <w:spacing w:line="276" w:lineRule="auto"/>
        <w:jc w:val="center"/>
        <w:rPr>
          <w:sz w:val="2"/>
          <w:szCs w:val="2"/>
        </w:rPr>
      </w:pPr>
    </w:p>
    <w:p>
      <w:pPr>
        <w:spacing w:line="276" w:lineRule="auto"/>
        <w:jc w:val="center"/>
        <w:rPr>
          <w:sz w:val="2"/>
          <w:szCs w:val="2"/>
        </w:rPr>
      </w:pPr>
    </w:p>
    <w:p>
      <w:pPr>
        <w:spacing w:line="276" w:lineRule="auto"/>
        <w:jc w:val="center"/>
        <w:rPr>
          <w:sz w:val="2"/>
          <w:szCs w:val="2"/>
        </w:rPr>
      </w:pPr>
    </w:p>
    <w:p>
      <w:pPr>
        <w:spacing w:line="276" w:lineRule="auto"/>
        <w:jc w:val="center"/>
        <w:rPr>
          <w:sz w:val="2"/>
          <w:szCs w:val="2"/>
        </w:rPr>
      </w:pPr>
    </w:p>
    <w:p>
      <w:pPr>
        <w:spacing w:line="276" w:lineRule="auto"/>
        <w:jc w:val="center"/>
        <w:rPr>
          <w:sz w:val="2"/>
          <w:szCs w:val="2"/>
        </w:rPr>
      </w:pPr>
    </w:p>
    <w:p>
      <w:pPr>
        <w:spacing w:line="276" w:lineRule="auto"/>
        <w:jc w:val="center"/>
        <w:rPr>
          <w:sz w:val="2"/>
          <w:szCs w:val="2"/>
        </w:rPr>
      </w:pPr>
    </w:p>
    <w:p>
      <w:pPr>
        <w:spacing w:line="276" w:lineRule="auto"/>
        <w:rPr>
          <w:sz w:val="2"/>
          <w:szCs w:val="2"/>
        </w:rPr>
      </w:pPr>
    </w:p>
    <w:p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PROPERTY ADDRESS___________________________________________________________ ZIP___________</w:t>
      </w:r>
    </w:p>
    <w:p>
      <w:pPr>
        <w:spacing w:line="276" w:lineRule="auto"/>
        <w:rPr>
          <w:sz w:val="2"/>
          <w:szCs w:val="2"/>
        </w:rPr>
      </w:pPr>
    </w:p>
    <w:p>
      <w:pPr>
        <w:spacing w:line="276" w:lineRule="auto"/>
        <w:rPr>
          <w:sz w:val="2"/>
          <w:szCs w:val="2"/>
        </w:rPr>
      </w:pPr>
    </w:p>
    <w:p>
      <w:pPr>
        <w:spacing w:line="276" w:lineRule="auto"/>
        <w:rPr>
          <w:sz w:val="2"/>
          <w:szCs w:val="2"/>
        </w:rPr>
      </w:pPr>
    </w:p>
    <w:p>
      <w:pPr>
        <w:spacing w:line="276" w:lineRule="auto"/>
        <w:rPr>
          <w:sz w:val="2"/>
          <w:szCs w:val="2"/>
        </w:rPr>
      </w:pPr>
    </w:p>
    <w:p>
      <w:pPr>
        <w:spacing w:line="276" w:lineRule="auto"/>
        <w:rPr>
          <w:sz w:val="2"/>
          <w:szCs w:val="2"/>
        </w:rPr>
      </w:pPr>
    </w:p>
    <w:p>
      <w:pPr>
        <w:spacing w:line="276" w:lineRule="auto"/>
        <w:rPr>
          <w:sz w:val="2"/>
          <w:szCs w:val="2"/>
        </w:rPr>
      </w:pPr>
    </w:p>
    <w:p>
      <w:pPr>
        <w:spacing w:line="276" w:lineRule="auto"/>
        <w:rPr>
          <w:sz w:val="2"/>
          <w:szCs w:val="2"/>
        </w:rPr>
      </w:pPr>
    </w:p>
    <w:p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AMOUNT ENCLOSED $______________  CHECK #_________________ DATE_________________</w:t>
      </w:r>
    </w:p>
    <w:p>
      <w:pPr>
        <w:spacing w:line="276" w:lineRule="auto"/>
        <w:rPr>
          <w:sz w:val="2"/>
          <w:szCs w:val="2"/>
        </w:rPr>
      </w:pPr>
    </w:p>
    <w:p>
      <w:pPr>
        <w:spacing w:line="276" w:lineRule="auto"/>
        <w:rPr>
          <w:sz w:val="2"/>
          <w:szCs w:val="2"/>
        </w:rPr>
      </w:pPr>
    </w:p>
    <w:p>
      <w:pPr>
        <w:spacing w:line="276" w:lineRule="auto"/>
        <w:rPr>
          <w:sz w:val="2"/>
          <w:szCs w:val="2"/>
        </w:rPr>
      </w:pPr>
    </w:p>
    <w:p>
      <w:pPr>
        <w:spacing w:line="276" w:lineRule="auto"/>
        <w:rPr>
          <w:sz w:val="2"/>
          <w:szCs w:val="2"/>
        </w:rPr>
      </w:pPr>
    </w:p>
    <w:p>
      <w:pPr>
        <w:spacing w:line="276" w:lineRule="auto"/>
        <w:rPr>
          <w:sz w:val="2"/>
          <w:szCs w:val="2"/>
        </w:rPr>
      </w:pPr>
    </w:p>
    <w:p>
      <w:pPr>
        <w:spacing w:line="276" w:lineRule="auto"/>
        <w:rPr>
          <w:sz w:val="2"/>
          <w:szCs w:val="2"/>
        </w:rPr>
      </w:pPr>
    </w:p>
    <w:p>
      <w:pPr>
        <w:spacing w:line="276" w:lineRule="auto"/>
        <w:rPr>
          <w:sz w:val="2"/>
          <w:szCs w:val="2"/>
        </w:rPr>
      </w:pPr>
    </w:p>
    <w:p>
      <w:pPr>
        <w:spacing w:line="276" w:lineRule="auto"/>
        <w:jc w:val="center"/>
        <w:rPr>
          <w:sz w:val="2"/>
          <w:szCs w:val="2"/>
        </w:rPr>
      </w:pPr>
      <w:r>
        <w:rPr>
          <w:sz w:val="20"/>
          <w:szCs w:val="20"/>
        </w:rPr>
        <w:t xml:space="preserve">EMAIL________________________________________________________ </w:t>
      </w:r>
    </w:p>
    <w:p>
      <w:pPr>
        <w:spacing w:line="276" w:lineRule="auto"/>
        <w:jc w:val="center"/>
        <w:rPr>
          <w:sz w:val="2"/>
          <w:szCs w:val="2"/>
        </w:rPr>
      </w:pPr>
    </w:p>
    <w:p>
      <w:pPr>
        <w:spacing w:line="276" w:lineRule="auto"/>
        <w:jc w:val="center"/>
        <w:rPr>
          <w:sz w:val="2"/>
          <w:szCs w:val="2"/>
        </w:rPr>
      </w:pPr>
    </w:p>
    <w:p>
      <w:pPr>
        <w:spacing w:line="276" w:lineRule="auto"/>
        <w:jc w:val="center"/>
        <w:rPr>
          <w:sz w:val="2"/>
          <w:szCs w:val="2"/>
        </w:rPr>
      </w:pPr>
    </w:p>
    <w:p>
      <w:pPr>
        <w:spacing w:line="276" w:lineRule="auto"/>
        <w:jc w:val="center"/>
        <w:rPr>
          <w:sz w:val="2"/>
          <w:szCs w:val="2"/>
        </w:rPr>
      </w:pPr>
    </w:p>
    <w:p>
      <w:pPr>
        <w:spacing w:line="276" w:lineRule="auto"/>
        <w:jc w:val="center"/>
        <w:rPr>
          <w:sz w:val="2"/>
          <w:szCs w:val="2"/>
        </w:rPr>
      </w:pPr>
    </w:p>
    <w:p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Send annual invoice by email: Yes_______     No_______</w:t>
      </w:r>
    </w:p>
    <w:p>
      <w:pPr>
        <w:spacing w:line="276" w:lineRule="auto"/>
        <w:jc w:val="center"/>
        <w:rPr>
          <w:sz w:val="20"/>
          <w:szCs w:val="20"/>
        </w:rPr>
      </w:pPr>
    </w:p>
    <w:p>
      <w:pPr>
        <w:jc w:val="center"/>
        <w:rPr>
          <w:sz w:val="2"/>
          <w:szCs w:val="2"/>
        </w:rPr>
      </w:pPr>
    </w:p>
    <w:p>
      <w:pPr>
        <w:jc w:val="center"/>
        <w:rPr>
          <w:sz w:val="2"/>
          <w:szCs w:val="2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How many?</w:t>
      </w:r>
      <w:r>
        <w:rPr>
          <w:b/>
          <w:sz w:val="20"/>
          <w:szCs w:val="20"/>
          <w:lang w:val="en-US"/>
        </w:rPr>
        <w:t xml:space="preserve">                     </w:t>
      </w:r>
      <w:r>
        <w:rPr>
          <w:b/>
          <w:sz w:val="20"/>
          <w:szCs w:val="20"/>
        </w:rPr>
        <w:t>Houses______   Vacant Land/Lots______ Business</w:t>
      </w:r>
      <w:r>
        <w:rPr>
          <w:b/>
          <w:sz w:val="20"/>
          <w:szCs w:val="20"/>
          <w:lang w:val="en-US"/>
        </w:rPr>
        <w:t xml:space="preserve"> Sq Ft</w:t>
      </w:r>
      <w:r>
        <w:rPr>
          <w:b/>
          <w:sz w:val="20"/>
          <w:szCs w:val="20"/>
        </w:rPr>
        <w:t>______</w:t>
      </w:r>
    </w:p>
    <w:p>
      <w:pPr>
        <w:jc w:val="center"/>
        <w:rPr>
          <w:b/>
          <w:sz w:val="2"/>
          <w:szCs w:val="2"/>
        </w:rPr>
      </w:pPr>
    </w:p>
    <w:p>
      <w:pPr>
        <w:jc w:val="center"/>
        <w:rPr>
          <w:b/>
          <w:sz w:val="2"/>
          <w:szCs w:val="2"/>
        </w:rPr>
      </w:pPr>
    </w:p>
    <w:p>
      <w:pPr>
        <w:jc w:val="center"/>
        <w:rPr>
          <w:b/>
          <w:sz w:val="2"/>
          <w:szCs w:val="2"/>
        </w:rPr>
      </w:pPr>
    </w:p>
    <w:p>
      <w:pPr>
        <w:jc w:val="center"/>
        <w:rPr>
          <w:b/>
          <w:sz w:val="2"/>
          <w:szCs w:val="2"/>
        </w:rPr>
      </w:pPr>
    </w:p>
    <w:p>
      <w:pPr>
        <w:ind w:left="4320" w:leftChars="0" w:firstLine="720" w:firstLineChars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Outbuildings______</w:t>
      </w:r>
      <w:r>
        <w:rPr>
          <w:b/>
          <w:sz w:val="20"/>
          <w:szCs w:val="20"/>
          <w:lang w:val="en-US"/>
        </w:rPr>
        <w:t xml:space="preserve">       </w:t>
      </w:r>
      <w:r>
        <w:rPr>
          <w:b/>
          <w:sz w:val="20"/>
          <w:szCs w:val="20"/>
        </w:rPr>
        <w:t xml:space="preserve"> Acreage______</w:t>
      </w:r>
    </w:p>
    <w:sectPr>
      <w:pgSz w:w="12240" w:h="15840"/>
      <w:pgMar w:top="180" w:right="0" w:bottom="0" w:left="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French Script MT">
    <w:panose1 w:val="03020402040607040605"/>
    <w:charset w:val="00"/>
    <w:family w:val="script"/>
    <w:pitch w:val="default"/>
    <w:sig w:usb0="00000003" w:usb1="00000000" w:usb2="00000000" w:usb3="00000000" w:csb0="20000001" w:csb1="00000000"/>
  </w:font>
  <w:font w:name="Freestyle Script">
    <w:panose1 w:val="030804020302050B0404"/>
    <w:charset w:val="00"/>
    <w:family w:val="script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Calligraphy">
    <w:panose1 w:val="03010101010101010101"/>
    <w:charset w:val="00"/>
    <w:family w:val="script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swiss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amViewer12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FC"/>
    <w:rsid w:val="00007DDB"/>
    <w:rsid w:val="000923E5"/>
    <w:rsid w:val="000A767B"/>
    <w:rsid w:val="000B7B3D"/>
    <w:rsid w:val="000F1C55"/>
    <w:rsid w:val="00171C20"/>
    <w:rsid w:val="001A4E80"/>
    <w:rsid w:val="001D4060"/>
    <w:rsid w:val="00252015"/>
    <w:rsid w:val="0027150C"/>
    <w:rsid w:val="002E2CCA"/>
    <w:rsid w:val="002E6800"/>
    <w:rsid w:val="002F3385"/>
    <w:rsid w:val="0032625C"/>
    <w:rsid w:val="00331BE1"/>
    <w:rsid w:val="00335415"/>
    <w:rsid w:val="00343805"/>
    <w:rsid w:val="0035031A"/>
    <w:rsid w:val="0035063A"/>
    <w:rsid w:val="0035175F"/>
    <w:rsid w:val="00357E70"/>
    <w:rsid w:val="0037157F"/>
    <w:rsid w:val="00371D9B"/>
    <w:rsid w:val="00383446"/>
    <w:rsid w:val="003C1435"/>
    <w:rsid w:val="003E1F16"/>
    <w:rsid w:val="003F4ADD"/>
    <w:rsid w:val="00400007"/>
    <w:rsid w:val="00404309"/>
    <w:rsid w:val="00445BDF"/>
    <w:rsid w:val="00463664"/>
    <w:rsid w:val="00485207"/>
    <w:rsid w:val="004976F0"/>
    <w:rsid w:val="004C0498"/>
    <w:rsid w:val="004C44CE"/>
    <w:rsid w:val="004D0A5A"/>
    <w:rsid w:val="00547EDA"/>
    <w:rsid w:val="00561D2B"/>
    <w:rsid w:val="005628C8"/>
    <w:rsid w:val="005B2ADF"/>
    <w:rsid w:val="005F0F81"/>
    <w:rsid w:val="005F325F"/>
    <w:rsid w:val="00603FB4"/>
    <w:rsid w:val="006311FC"/>
    <w:rsid w:val="0063143B"/>
    <w:rsid w:val="00691045"/>
    <w:rsid w:val="00691B11"/>
    <w:rsid w:val="006A5E89"/>
    <w:rsid w:val="007343A0"/>
    <w:rsid w:val="00737D40"/>
    <w:rsid w:val="00746404"/>
    <w:rsid w:val="00757E8E"/>
    <w:rsid w:val="00772396"/>
    <w:rsid w:val="007824FE"/>
    <w:rsid w:val="00806E4A"/>
    <w:rsid w:val="00834E6C"/>
    <w:rsid w:val="00856321"/>
    <w:rsid w:val="0088715D"/>
    <w:rsid w:val="008B4FC2"/>
    <w:rsid w:val="00972E51"/>
    <w:rsid w:val="009F3CBA"/>
    <w:rsid w:val="00A100D4"/>
    <w:rsid w:val="00A23E41"/>
    <w:rsid w:val="00A53DC1"/>
    <w:rsid w:val="00AA5358"/>
    <w:rsid w:val="00AD2A4B"/>
    <w:rsid w:val="00B06D64"/>
    <w:rsid w:val="00B2553B"/>
    <w:rsid w:val="00B303C2"/>
    <w:rsid w:val="00BC2DAF"/>
    <w:rsid w:val="00BD67D4"/>
    <w:rsid w:val="00BE3789"/>
    <w:rsid w:val="00BF00A0"/>
    <w:rsid w:val="00BF79AA"/>
    <w:rsid w:val="00C12128"/>
    <w:rsid w:val="00C57400"/>
    <w:rsid w:val="00C60453"/>
    <w:rsid w:val="00CA1797"/>
    <w:rsid w:val="00CD1E0E"/>
    <w:rsid w:val="00CF4989"/>
    <w:rsid w:val="00D426D3"/>
    <w:rsid w:val="00D63ABF"/>
    <w:rsid w:val="00D67639"/>
    <w:rsid w:val="00D7134A"/>
    <w:rsid w:val="00D847AB"/>
    <w:rsid w:val="00DC2F7C"/>
    <w:rsid w:val="00DC42EF"/>
    <w:rsid w:val="00E03FFE"/>
    <w:rsid w:val="00E14628"/>
    <w:rsid w:val="00E15FA7"/>
    <w:rsid w:val="00E44E9E"/>
    <w:rsid w:val="00E60B77"/>
    <w:rsid w:val="00E6435B"/>
    <w:rsid w:val="00E74C7F"/>
    <w:rsid w:val="00E75716"/>
    <w:rsid w:val="00EC3034"/>
    <w:rsid w:val="00EC66A9"/>
    <w:rsid w:val="00ED05C1"/>
    <w:rsid w:val="00F1619D"/>
    <w:rsid w:val="00F224CD"/>
    <w:rsid w:val="00F555A8"/>
    <w:rsid w:val="00F61AB4"/>
    <w:rsid w:val="00F920CC"/>
    <w:rsid w:val="00FB0164"/>
    <w:rsid w:val="00FC083D"/>
    <w:rsid w:val="0ED02C56"/>
    <w:rsid w:val="31020355"/>
    <w:rsid w:val="42F77083"/>
    <w:rsid w:val="47D201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rFonts w:ascii="French Script MT" w:hAnsi="French Script MT" w:cs="Arial"/>
      <w:b/>
      <w:bCs/>
      <w:i/>
      <w:iCs/>
      <w:sz w:val="44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rFonts w:ascii="Arial" w:hAnsi="Arial" w:cs="Arial"/>
      <w:u w:val="single"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rFonts w:ascii="Freestyle Script" w:hAnsi="Freestyle Script" w:cs="Arial"/>
      <w:b/>
      <w:bCs/>
      <w:sz w:val="28"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rFonts w:ascii="Freestyle Script" w:hAnsi="Freestyle Script" w:cs="Arial"/>
      <w:b/>
      <w:bCs/>
      <w:sz w:val="44"/>
    </w:rPr>
  </w:style>
  <w:style w:type="character" w:default="1" w:styleId="11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9">
    <w:name w:val="Subtitle"/>
    <w:basedOn w:val="1"/>
    <w:qFormat/>
    <w:uiPriority w:val="0"/>
    <w:pPr>
      <w:jc w:val="center"/>
    </w:pPr>
    <w:rPr>
      <w:rFonts w:ascii="French Script MT" w:hAnsi="French Script MT" w:cs="Arial"/>
      <w:b/>
      <w:bCs/>
      <w:i/>
      <w:iCs/>
      <w:sz w:val="28"/>
    </w:rPr>
  </w:style>
  <w:style w:type="paragraph" w:styleId="10">
    <w:name w:val="Title"/>
    <w:basedOn w:val="1"/>
    <w:qFormat/>
    <w:uiPriority w:val="0"/>
    <w:pPr>
      <w:jc w:val="center"/>
    </w:pPr>
    <w:rPr>
      <w:rFonts w:ascii="Arial" w:hAnsi="Arial" w:cs="Arial"/>
      <w:b/>
      <w:bCs/>
    </w:rPr>
  </w:style>
  <w:style w:type="character" w:styleId="12">
    <w:name w:val="Hyperlink"/>
    <w:basedOn w:val="11"/>
    <w:uiPriority w:val="0"/>
    <w:rPr>
      <w:color w:val="0000FF"/>
      <w:u w:val="single"/>
    </w:rPr>
  </w:style>
  <w:style w:type="paragraph" w:customStyle="1" w:styleId="14">
    <w:name w:val="Return Address"/>
    <w:basedOn w:val="1"/>
    <w:qFormat/>
    <w:uiPriority w:val="0"/>
    <w:pPr>
      <w:keepLines/>
      <w:spacing w:line="160" w:lineRule="atLeast"/>
      <w:jc w:val="center"/>
    </w:pPr>
    <w:rPr>
      <w:rFonts w:ascii="Arial" w:hAnsi="Arial"/>
      <w:sz w:val="15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F425B8-5109-4F2F-9009-D47E8CEB9E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2089</Characters>
  <Lines>17</Lines>
  <Paragraphs>4</Paragraphs>
  <ScaleCrop>false</ScaleCrop>
  <LinksUpToDate>false</LinksUpToDate>
  <CharactersWithSpaces>2451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2015-04-30T15:29:00Z</dcterms:created>
  <dc:creator>Blount County Fire Protection</dc:creator>
  <cp:lastModifiedBy>admin</cp:lastModifiedBy>
  <cp:lastPrinted>2017-06-22T14:19:00Z</cp:lastPrinted>
  <dcterms:modified xsi:type="dcterms:W3CDTF">2017-06-26T15:08:39Z</dcterms:modified>
  <dc:title>Blount County Fire Protection District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